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2C9C" w14:textId="77777777" w:rsidR="00C11178" w:rsidRPr="00406C76" w:rsidRDefault="00C11178" w:rsidP="00C11178">
      <w:pPr>
        <w:pStyle w:val="Nagwek2"/>
        <w:jc w:val="center"/>
        <w:rPr>
          <w:rFonts w:ascii="Arial Narrow" w:hAnsi="Arial Narrow"/>
          <w:b/>
          <w:bCs/>
          <w:color w:val="000000" w:themeColor="text1"/>
        </w:rPr>
      </w:pPr>
      <w:r w:rsidRPr="00406C76">
        <w:rPr>
          <w:rFonts w:ascii="Arial Narrow" w:hAnsi="Arial Narrow"/>
          <w:b/>
          <w:bCs/>
          <w:color w:val="000000" w:themeColor="text1"/>
        </w:rPr>
        <w:t>Wniosek o przyznanie Patronatu Starosty Grajewskiego</w:t>
      </w:r>
    </w:p>
    <w:p w14:paraId="59113FA7" w14:textId="77777777" w:rsidR="00C11178" w:rsidRPr="00406C76" w:rsidRDefault="00C11178" w:rsidP="00C11178">
      <w:pPr>
        <w:rPr>
          <w:rFonts w:ascii="Arial Narrow" w:hAnsi="Arial Narrow"/>
        </w:rPr>
      </w:pPr>
    </w:p>
    <w:p w14:paraId="05C3C17D" w14:textId="77777777" w:rsidR="00C11178" w:rsidRPr="00406C76" w:rsidRDefault="00C11178" w:rsidP="00C11178">
      <w:pPr>
        <w:pStyle w:val="Akapitzlist"/>
        <w:numPr>
          <w:ilvl w:val="0"/>
          <w:numId w:val="4"/>
        </w:numPr>
        <w:tabs>
          <w:tab w:val="left" w:leader="dot" w:pos="9015"/>
        </w:tabs>
        <w:spacing w:after="0" w:line="360" w:lineRule="auto"/>
        <w:ind w:left="426" w:hanging="357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  <w:b/>
          <w:bCs/>
        </w:rPr>
        <w:t>Organizator:</w:t>
      </w:r>
      <w:r w:rsidRPr="00406C76">
        <w:rPr>
          <w:rFonts w:ascii="Arial Narrow" w:hAnsi="Arial Narrow" w:cstheme="minorHAnsi"/>
          <w:b/>
          <w:bCs/>
        </w:rPr>
        <w:br/>
      </w:r>
      <w:r w:rsidRPr="00406C76">
        <w:rPr>
          <w:rFonts w:ascii="Arial Narrow" w:hAnsi="Arial Narrow" w:cstheme="minorHAnsi"/>
        </w:rPr>
        <w:t xml:space="preserve">Nazwa: </w:t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br/>
        <w:t xml:space="preserve">Adres: </w:t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br/>
        <w:t xml:space="preserve">Forma prawna: </w:t>
      </w:r>
      <w:r w:rsidRPr="00406C76">
        <w:rPr>
          <w:rFonts w:ascii="Arial Narrow" w:hAnsi="Arial Narrow" w:cstheme="minorHAnsi"/>
        </w:rPr>
        <w:tab/>
      </w:r>
    </w:p>
    <w:p w14:paraId="41E28764" w14:textId="77777777" w:rsidR="00C11178" w:rsidRPr="00406C76" w:rsidRDefault="00C11178" w:rsidP="00C11178">
      <w:pPr>
        <w:pStyle w:val="Akapitzlist"/>
        <w:tabs>
          <w:tab w:val="left" w:pos="2381"/>
        </w:tabs>
        <w:spacing w:after="0" w:line="360" w:lineRule="auto"/>
        <w:ind w:left="714" w:firstLine="704"/>
        <w:rPr>
          <w:rFonts w:ascii="Arial Narrow" w:hAnsi="Arial Narrow" w:cstheme="minorHAnsi"/>
        </w:rPr>
      </w:pPr>
    </w:p>
    <w:p w14:paraId="2A70DCE6" w14:textId="77777777" w:rsidR="00C11178" w:rsidRPr="00406C76" w:rsidRDefault="00C11178" w:rsidP="00C11178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Osoba upoważniona do złożenia wniosku – w przypadku, gdy jest to osoba inna niż Organizator</w:t>
      </w:r>
      <w:r w:rsidRPr="00406C76">
        <w:rPr>
          <w:rFonts w:ascii="Arial Narrow" w:hAnsi="Arial Narrow" w:cstheme="minorHAnsi"/>
          <w:b/>
          <w:bCs/>
        </w:rPr>
        <w:t>:</w:t>
      </w:r>
    </w:p>
    <w:p w14:paraId="46D727AA" w14:textId="77777777" w:rsidR="00C11178" w:rsidRPr="00406C76" w:rsidRDefault="00C11178" w:rsidP="00C11178">
      <w:pPr>
        <w:pStyle w:val="Akapitzlist"/>
        <w:tabs>
          <w:tab w:val="left" w:leader="dot" w:pos="9015"/>
        </w:tabs>
        <w:spacing w:line="360" w:lineRule="auto"/>
        <w:ind w:left="426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 xml:space="preserve">imię i nazwisko osoby odpowiedzialnej: </w:t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br/>
        <w:t xml:space="preserve">adres korespondencyjny: </w:t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br/>
        <w:t xml:space="preserve">e-mail, telefon kontaktowy: </w:t>
      </w:r>
      <w:r w:rsidRPr="00406C76">
        <w:rPr>
          <w:rFonts w:ascii="Arial Narrow" w:hAnsi="Arial Narrow" w:cstheme="minorHAnsi"/>
        </w:rPr>
        <w:tab/>
      </w:r>
    </w:p>
    <w:p w14:paraId="471982DE" w14:textId="77777777" w:rsidR="00C11178" w:rsidRPr="00406C76" w:rsidRDefault="00C11178" w:rsidP="00C11178">
      <w:pPr>
        <w:spacing w:line="360" w:lineRule="auto"/>
        <w:rPr>
          <w:rFonts w:ascii="Arial Narrow" w:hAnsi="Arial Narrow" w:cstheme="minorHAnsi"/>
          <w:sz w:val="16"/>
          <w:szCs w:val="16"/>
        </w:rPr>
      </w:pPr>
    </w:p>
    <w:p w14:paraId="38BE5DE2" w14:textId="77777777" w:rsidR="00C11178" w:rsidRPr="00406C76" w:rsidRDefault="00C11178" w:rsidP="00C11178">
      <w:pPr>
        <w:spacing w:line="360" w:lineRule="auto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z</w:t>
      </w:r>
      <w:r w:rsidRPr="00406C76">
        <w:rPr>
          <w:rFonts w:ascii="Arial Narrow" w:hAnsi="Arial Narrow" w:cstheme="minorHAnsi"/>
          <w:b/>
          <w:bCs/>
        </w:rPr>
        <w:t xml:space="preserve">wraca się z prośbą o przyznanie Patronatu </w:t>
      </w:r>
      <w:r>
        <w:rPr>
          <w:rFonts w:ascii="Arial Narrow" w:hAnsi="Arial Narrow" w:cstheme="minorHAnsi"/>
          <w:b/>
          <w:bCs/>
        </w:rPr>
        <w:t xml:space="preserve">Starosty </w:t>
      </w:r>
      <w:r w:rsidRPr="00406C76">
        <w:rPr>
          <w:rFonts w:ascii="Arial Narrow" w:hAnsi="Arial Narrow" w:cstheme="minorHAnsi"/>
          <w:b/>
          <w:bCs/>
        </w:rPr>
        <w:t>Grajewskiego nad:</w:t>
      </w:r>
    </w:p>
    <w:p w14:paraId="7A247BC4" w14:textId="77777777" w:rsidR="00C11178" w:rsidRDefault="00C11178" w:rsidP="00C11178">
      <w:pPr>
        <w:tabs>
          <w:tab w:val="left" w:leader="dot" w:pos="57"/>
          <w:tab w:val="left" w:leader="dot" w:pos="9015"/>
        </w:tabs>
        <w:spacing w:line="360" w:lineRule="auto"/>
        <w:rPr>
          <w:rFonts w:ascii="Arial Narrow" w:hAnsi="Arial Narrow" w:cstheme="minorHAnsi"/>
          <w:b/>
          <w:bCs/>
          <w:sz w:val="18"/>
          <w:szCs w:val="18"/>
        </w:rPr>
      </w:pPr>
      <w:r w:rsidRPr="00406C76">
        <w:rPr>
          <w:rFonts w:ascii="Arial Narrow" w:hAnsi="Arial Narrow" w:cstheme="minorHAnsi"/>
          <w:b/>
          <w:bCs/>
          <w:sz w:val="18"/>
          <w:szCs w:val="18"/>
        </w:rPr>
        <w:tab/>
      </w:r>
      <w:r w:rsidRPr="00406C76">
        <w:rPr>
          <w:rFonts w:ascii="Arial Narrow" w:hAnsi="Arial Narrow" w:cstheme="minorHAnsi"/>
          <w:b/>
          <w:bCs/>
          <w:sz w:val="18"/>
          <w:szCs w:val="18"/>
        </w:rPr>
        <w:tab/>
      </w:r>
    </w:p>
    <w:p w14:paraId="64AD1825" w14:textId="77777777" w:rsidR="00C11178" w:rsidRPr="00406C76" w:rsidRDefault="00C11178" w:rsidP="00C11178">
      <w:pPr>
        <w:tabs>
          <w:tab w:val="left" w:leader="dot" w:pos="57"/>
          <w:tab w:val="left" w:leader="dot" w:pos="9015"/>
        </w:tabs>
        <w:spacing w:line="360" w:lineRule="auto"/>
        <w:rPr>
          <w:rFonts w:ascii="Arial Narrow" w:hAnsi="Arial Narrow" w:cstheme="minorHAnsi"/>
          <w:b/>
          <w:bCs/>
          <w:sz w:val="18"/>
          <w:szCs w:val="18"/>
        </w:rPr>
      </w:pPr>
    </w:p>
    <w:p w14:paraId="5F842CB7" w14:textId="77777777" w:rsidR="00C11178" w:rsidRPr="00406C76" w:rsidRDefault="00C11178" w:rsidP="00C11178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 Narrow" w:hAnsi="Arial Narrow" w:cstheme="minorHAnsi"/>
          <w:b/>
          <w:bCs/>
        </w:rPr>
      </w:pPr>
      <w:r w:rsidRPr="00406C76">
        <w:rPr>
          <w:rFonts w:ascii="Arial Narrow" w:hAnsi="Arial Narrow" w:cstheme="minorHAnsi"/>
          <w:b/>
          <w:bCs/>
        </w:rPr>
        <w:t xml:space="preserve">Krótki opis </w:t>
      </w:r>
      <w:r>
        <w:rPr>
          <w:rFonts w:ascii="Arial Narrow" w:hAnsi="Arial Narrow" w:cstheme="minorHAnsi"/>
          <w:b/>
          <w:bCs/>
        </w:rPr>
        <w:t>imprezy lub wydarzenia</w:t>
      </w:r>
      <w:r w:rsidRPr="00406C76">
        <w:rPr>
          <w:rFonts w:ascii="Arial Narrow" w:hAnsi="Arial Narrow" w:cstheme="minorHAnsi"/>
          <w:b/>
          <w:bCs/>
        </w:rPr>
        <w:t>:</w:t>
      </w:r>
    </w:p>
    <w:p w14:paraId="6CB44A2F" w14:textId="77777777" w:rsidR="00C11178" w:rsidRPr="00406C76" w:rsidRDefault="00C11178" w:rsidP="00C11178">
      <w:pPr>
        <w:pStyle w:val="Akapitzlist"/>
        <w:tabs>
          <w:tab w:val="left" w:leader="dot" w:pos="720"/>
          <w:tab w:val="left" w:leader="dot" w:pos="9015"/>
        </w:tabs>
        <w:spacing w:line="360" w:lineRule="auto"/>
        <w:ind w:left="426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 xml:space="preserve">termin i miejsce realizacji: </w:t>
      </w:r>
      <w:r w:rsidRPr="00406C76">
        <w:rPr>
          <w:rFonts w:ascii="Arial Narrow" w:hAnsi="Arial Narrow" w:cstheme="minorHAnsi"/>
        </w:rPr>
        <w:tab/>
      </w:r>
    </w:p>
    <w:p w14:paraId="5B8EE7E1" w14:textId="77777777" w:rsidR="00C11178" w:rsidRPr="00406C76" w:rsidRDefault="00C11178" w:rsidP="00C11178">
      <w:pPr>
        <w:pStyle w:val="Akapitzlist"/>
        <w:tabs>
          <w:tab w:val="left" w:leader="dot" w:pos="9015"/>
        </w:tabs>
        <w:spacing w:line="360" w:lineRule="auto"/>
        <w:ind w:left="426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 xml:space="preserve">czas trwania: </w:t>
      </w:r>
      <w:r w:rsidRPr="00406C76">
        <w:rPr>
          <w:rFonts w:ascii="Arial Narrow" w:hAnsi="Arial Narrow" w:cstheme="minorHAnsi"/>
        </w:rPr>
        <w:tab/>
      </w:r>
    </w:p>
    <w:p w14:paraId="146297DB" w14:textId="77777777" w:rsidR="00C11178" w:rsidRPr="00406C76" w:rsidRDefault="00C11178" w:rsidP="00C11178">
      <w:pPr>
        <w:pStyle w:val="Akapitzlist"/>
        <w:tabs>
          <w:tab w:val="left" w:leader="dot" w:pos="720"/>
          <w:tab w:val="left" w:leader="dot" w:pos="9015"/>
        </w:tabs>
        <w:spacing w:line="360" w:lineRule="auto"/>
        <w:ind w:left="426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 xml:space="preserve">cel: </w:t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>…………………………………………………………………………………………………………………………</w:t>
      </w:r>
    </w:p>
    <w:p w14:paraId="25685C5D" w14:textId="77777777" w:rsidR="00C11178" w:rsidRDefault="00C11178" w:rsidP="00C11178">
      <w:pPr>
        <w:pStyle w:val="Akapitzlist"/>
        <w:tabs>
          <w:tab w:val="left" w:leader="dot" w:pos="9015"/>
        </w:tabs>
        <w:spacing w:line="360" w:lineRule="auto"/>
        <w:ind w:left="426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 xml:space="preserve">przewidywana liczba uczestników: </w:t>
      </w:r>
      <w:r w:rsidRPr="00406C76">
        <w:rPr>
          <w:rFonts w:ascii="Arial Narrow" w:hAnsi="Arial Narrow" w:cstheme="minorHAnsi"/>
        </w:rPr>
        <w:tab/>
      </w:r>
    </w:p>
    <w:p w14:paraId="2FAC3148" w14:textId="77777777" w:rsidR="00C11178" w:rsidRPr="00406C76" w:rsidRDefault="00C11178" w:rsidP="00C11178">
      <w:pPr>
        <w:pStyle w:val="Akapitzlist"/>
        <w:tabs>
          <w:tab w:val="left" w:leader="dot" w:pos="9015"/>
        </w:tabs>
        <w:spacing w:line="360" w:lineRule="auto"/>
        <w:ind w:left="426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współorganizatorzy (o ile dotyczy): ………………………………………………………………………………..…. ……………………………………………………………………………………………………………………………..</w:t>
      </w:r>
    </w:p>
    <w:p w14:paraId="7BEB544B" w14:textId="77777777" w:rsidR="00C11178" w:rsidRPr="00406C76" w:rsidRDefault="00C11178" w:rsidP="00C11178">
      <w:pPr>
        <w:pStyle w:val="Akapitzlist"/>
        <w:numPr>
          <w:ilvl w:val="0"/>
          <w:numId w:val="4"/>
        </w:numPr>
        <w:tabs>
          <w:tab w:val="left" w:leader="dot" w:pos="9015"/>
        </w:tabs>
        <w:spacing w:after="0" w:line="360" w:lineRule="auto"/>
        <w:ind w:left="426" w:hanging="357"/>
        <w:rPr>
          <w:rFonts w:ascii="Arial Narrow" w:hAnsi="Arial Narrow" w:cstheme="minorHAnsi"/>
          <w:b/>
          <w:bCs/>
        </w:rPr>
      </w:pPr>
      <w:r w:rsidRPr="00406C76">
        <w:rPr>
          <w:rFonts w:ascii="Arial Narrow" w:hAnsi="Arial Narrow" w:cstheme="minorHAnsi"/>
          <w:b/>
          <w:bCs/>
        </w:rPr>
        <w:t xml:space="preserve">Zasięg </w:t>
      </w:r>
      <w:r>
        <w:rPr>
          <w:rFonts w:ascii="Arial Narrow" w:hAnsi="Arial Narrow" w:cstheme="minorHAnsi"/>
          <w:b/>
          <w:bCs/>
        </w:rPr>
        <w:t xml:space="preserve">imprezy lub </w:t>
      </w:r>
      <w:r w:rsidRPr="00406C76">
        <w:rPr>
          <w:rFonts w:ascii="Arial Narrow" w:hAnsi="Arial Narrow" w:cstheme="minorHAnsi"/>
          <w:b/>
          <w:bCs/>
        </w:rPr>
        <w:t xml:space="preserve">wydarzenia:  </w:t>
      </w:r>
      <w:r w:rsidRPr="00406C76">
        <w:rPr>
          <w:rFonts w:ascii="Arial Narrow" w:hAnsi="Arial Narrow" w:cstheme="minorHAnsi"/>
          <w:b/>
          <w:bCs/>
        </w:rPr>
        <w:tab/>
      </w:r>
    </w:p>
    <w:p w14:paraId="0E0DC9D8" w14:textId="77777777" w:rsidR="00C11178" w:rsidRPr="00406C76" w:rsidRDefault="00C11178" w:rsidP="00C11178">
      <w:pPr>
        <w:tabs>
          <w:tab w:val="left" w:pos="1985"/>
        </w:tabs>
        <w:spacing w:after="0" w:line="360" w:lineRule="auto"/>
        <w:ind w:left="426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 xml:space="preserve">     </w:t>
      </w:r>
      <w:r w:rsidRPr="00406C76">
        <w:rPr>
          <w:rFonts w:ascii="Arial Narrow" w:hAnsi="Arial Narrow" w:cstheme="minorHAnsi"/>
        </w:rPr>
        <w:t>(lokalny, regionalny, ponadregionalny, ogólnopolski, międzynarodowy, itp.)</w:t>
      </w:r>
    </w:p>
    <w:p w14:paraId="42051C0A" w14:textId="77777777" w:rsidR="00C11178" w:rsidRPr="00406C76" w:rsidRDefault="00C11178" w:rsidP="00C11178">
      <w:pPr>
        <w:pStyle w:val="Akapitzlist"/>
        <w:spacing w:line="360" w:lineRule="auto"/>
        <w:ind w:left="426"/>
        <w:rPr>
          <w:rFonts w:ascii="Arial Narrow" w:hAnsi="Arial Narrow" w:cstheme="minorHAnsi"/>
          <w:b/>
          <w:bCs/>
        </w:rPr>
      </w:pPr>
    </w:p>
    <w:p w14:paraId="59118ACA" w14:textId="77777777" w:rsidR="00C11178" w:rsidRPr="00406C76" w:rsidRDefault="00C11178" w:rsidP="00C11178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 Narrow" w:hAnsi="Arial Narrow" w:cstheme="minorHAnsi"/>
          <w:b/>
          <w:bCs/>
        </w:rPr>
      </w:pPr>
      <w:r w:rsidRPr="00406C76">
        <w:rPr>
          <w:rFonts w:ascii="Arial Narrow" w:hAnsi="Arial Narrow" w:cstheme="minorHAnsi"/>
          <w:b/>
          <w:bCs/>
        </w:rPr>
        <w:t xml:space="preserve">Czy </w:t>
      </w:r>
      <w:r>
        <w:rPr>
          <w:rFonts w:ascii="Arial Narrow" w:hAnsi="Arial Narrow" w:cstheme="minorHAnsi"/>
          <w:b/>
          <w:bCs/>
        </w:rPr>
        <w:t>impreza lub wydarzenie</w:t>
      </w:r>
      <w:r w:rsidRPr="00406C76">
        <w:rPr>
          <w:rFonts w:ascii="Arial Narrow" w:hAnsi="Arial Narrow" w:cstheme="minorHAnsi"/>
          <w:b/>
          <w:bCs/>
        </w:rPr>
        <w:t xml:space="preserve"> ma charakter cykliczny?</w:t>
      </w:r>
    </w:p>
    <w:p w14:paraId="11065B73" w14:textId="77777777" w:rsidR="00C11178" w:rsidRPr="00406C76" w:rsidRDefault="00C11178" w:rsidP="00C11178">
      <w:pPr>
        <w:pStyle w:val="Akapitzlist"/>
        <w:numPr>
          <w:ilvl w:val="0"/>
          <w:numId w:val="5"/>
        </w:numPr>
        <w:spacing w:line="360" w:lineRule="auto"/>
        <w:ind w:left="709" w:hanging="284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>Tak</w:t>
      </w:r>
    </w:p>
    <w:p w14:paraId="3BEF0C1E" w14:textId="77777777" w:rsidR="00C11178" w:rsidRPr="00406C76" w:rsidRDefault="00C11178" w:rsidP="00C11178">
      <w:pPr>
        <w:pStyle w:val="Akapitzlist"/>
        <w:numPr>
          <w:ilvl w:val="0"/>
          <w:numId w:val="5"/>
        </w:numPr>
        <w:spacing w:line="360" w:lineRule="auto"/>
        <w:ind w:left="709" w:hanging="284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>Nie</w:t>
      </w:r>
    </w:p>
    <w:p w14:paraId="5CB09D5C" w14:textId="77777777" w:rsidR="00C11178" w:rsidRPr="00406C76" w:rsidRDefault="00C11178" w:rsidP="00C11178">
      <w:pPr>
        <w:pStyle w:val="Akapitzlist"/>
        <w:numPr>
          <w:ilvl w:val="0"/>
          <w:numId w:val="5"/>
        </w:numPr>
        <w:tabs>
          <w:tab w:val="left" w:leader="dot" w:pos="567"/>
          <w:tab w:val="left" w:leader="dot" w:pos="9015"/>
        </w:tabs>
        <w:spacing w:line="360" w:lineRule="auto"/>
        <w:ind w:left="709" w:hanging="284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</w:rPr>
        <w:t xml:space="preserve">(Jeśli tak – proszę podać informację, czy poprzednie edycje były objęte </w:t>
      </w:r>
      <w:r>
        <w:rPr>
          <w:rFonts w:ascii="Arial Narrow" w:hAnsi="Arial Narrow" w:cstheme="minorHAnsi"/>
        </w:rPr>
        <w:t>P</w:t>
      </w:r>
      <w:r w:rsidRPr="00406C76">
        <w:rPr>
          <w:rFonts w:ascii="Arial Narrow" w:hAnsi="Arial Narrow" w:cstheme="minorHAnsi"/>
        </w:rPr>
        <w:t xml:space="preserve">atronatem Starosty Grajewskiego.) </w:t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tab/>
      </w:r>
    </w:p>
    <w:p w14:paraId="7E91B0AE" w14:textId="77777777" w:rsidR="00C11178" w:rsidRPr="00406C76" w:rsidRDefault="00C11178" w:rsidP="00C11178">
      <w:pPr>
        <w:pStyle w:val="Akapitzlist"/>
        <w:numPr>
          <w:ilvl w:val="0"/>
          <w:numId w:val="4"/>
        </w:numPr>
        <w:tabs>
          <w:tab w:val="left" w:leader="dot" w:pos="9015"/>
        </w:tabs>
        <w:spacing w:line="360" w:lineRule="auto"/>
        <w:ind w:left="426" w:hanging="357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  <w:b/>
          <w:bCs/>
        </w:rPr>
        <w:t xml:space="preserve">Pozostali patroni: </w:t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tab/>
      </w:r>
      <w:r w:rsidRPr="00406C76">
        <w:rPr>
          <w:rFonts w:ascii="Arial Narrow" w:hAnsi="Arial Narrow" w:cstheme="minorHAnsi"/>
        </w:rPr>
        <w:tab/>
      </w:r>
    </w:p>
    <w:p w14:paraId="3633F062" w14:textId="77777777" w:rsidR="00C11178" w:rsidRPr="00406C76" w:rsidRDefault="00C11178" w:rsidP="00C11178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 Narrow" w:hAnsi="Arial Narrow" w:cstheme="minorHAnsi"/>
        </w:rPr>
      </w:pPr>
      <w:r w:rsidRPr="00406C76">
        <w:rPr>
          <w:rFonts w:ascii="Arial Narrow" w:hAnsi="Arial Narrow" w:cstheme="minorHAnsi"/>
          <w:b/>
          <w:bCs/>
        </w:rPr>
        <w:lastRenderedPageBreak/>
        <w:t xml:space="preserve">Oczekiwania organizatora dotyczące </w:t>
      </w:r>
      <w:r>
        <w:rPr>
          <w:rFonts w:ascii="Arial Narrow" w:hAnsi="Arial Narrow" w:cstheme="minorHAnsi"/>
          <w:b/>
          <w:bCs/>
        </w:rPr>
        <w:t>wsparcia w stosunku do imprezy lub wydarzenia</w:t>
      </w:r>
      <w:r w:rsidRPr="00406C76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  <w:b/>
          <w:bCs/>
        </w:rPr>
        <w:t xml:space="preserve">– zgodnie z </w:t>
      </w:r>
      <w:r w:rsidRPr="00406C76">
        <w:rPr>
          <w:rFonts w:ascii="Arial Narrow" w:hAnsi="Arial Narrow" w:cstheme="minorHAnsi"/>
          <w:b/>
          <w:bCs/>
        </w:rPr>
        <w:t xml:space="preserve">§ </w:t>
      </w:r>
      <w:r>
        <w:rPr>
          <w:rFonts w:ascii="Arial Narrow" w:hAnsi="Arial Narrow" w:cstheme="minorHAnsi"/>
          <w:b/>
          <w:bCs/>
        </w:rPr>
        <w:t xml:space="preserve">5 i </w:t>
      </w:r>
      <w:r w:rsidRPr="00406C76">
        <w:rPr>
          <w:rFonts w:ascii="Arial Narrow" w:hAnsi="Arial Narrow" w:cstheme="minorHAnsi"/>
          <w:b/>
          <w:bCs/>
        </w:rPr>
        <w:t xml:space="preserve">6 </w:t>
      </w:r>
      <w:r>
        <w:rPr>
          <w:rFonts w:ascii="Arial Narrow" w:hAnsi="Arial Narrow" w:cstheme="minorHAnsi"/>
          <w:b/>
          <w:bCs/>
        </w:rPr>
        <w:t>„R</w:t>
      </w:r>
      <w:r w:rsidRPr="00406C76">
        <w:rPr>
          <w:rFonts w:ascii="Arial Narrow" w:hAnsi="Arial Narrow" w:cstheme="minorHAnsi"/>
          <w:b/>
          <w:bCs/>
        </w:rPr>
        <w:t>egulaminu</w:t>
      </w:r>
      <w:r>
        <w:rPr>
          <w:rFonts w:ascii="Arial Narrow" w:hAnsi="Arial Narrow" w:cstheme="minorHAnsi"/>
          <w:b/>
          <w:bCs/>
        </w:rPr>
        <w:t xml:space="preserve"> przyznawania Patronatu Starosty Grajewskiego”</w:t>
      </w:r>
      <w:r w:rsidRPr="00406C76">
        <w:rPr>
          <w:rFonts w:ascii="Arial Narrow" w:hAnsi="Arial Narrow" w:cstheme="minorHAnsi"/>
          <w:b/>
          <w:bCs/>
        </w:rPr>
        <w:t>:</w:t>
      </w:r>
    </w:p>
    <w:p w14:paraId="0199AC1C" w14:textId="77777777" w:rsidR="00C11178" w:rsidRDefault="00C11178" w:rsidP="00C11178">
      <w:pPr>
        <w:pStyle w:val="Akapitzlist"/>
        <w:numPr>
          <w:ilvl w:val="0"/>
          <w:numId w:val="8"/>
        </w:numPr>
        <w:tabs>
          <w:tab w:val="left" w:leader="dot" w:pos="9015"/>
        </w:tabs>
        <w:spacing w:line="360" w:lineRule="auto"/>
        <w:ind w:left="709" w:hanging="283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współorganizacja – zakup usługi/materiałów* za kwotę …………… zł,</w:t>
      </w:r>
    </w:p>
    <w:p w14:paraId="7F6C4CBD" w14:textId="77777777" w:rsidR="00C11178" w:rsidRDefault="00C11178" w:rsidP="00C11178">
      <w:pPr>
        <w:pStyle w:val="Akapitzlist"/>
        <w:numPr>
          <w:ilvl w:val="0"/>
          <w:numId w:val="8"/>
        </w:numPr>
        <w:tabs>
          <w:tab w:val="left" w:leader="dot" w:pos="9015"/>
        </w:tabs>
        <w:spacing w:line="360" w:lineRule="auto"/>
        <w:ind w:left="709" w:hanging="283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wsparcie bez współorganizacji ze strony Powiatu Grajewskiego – zakup usługi/materiałów* za kwotę ……………... zł,</w:t>
      </w:r>
    </w:p>
    <w:p w14:paraId="78C8F30E" w14:textId="77777777" w:rsidR="00C11178" w:rsidRPr="00406C76" w:rsidRDefault="00C11178" w:rsidP="00C11178">
      <w:pPr>
        <w:pStyle w:val="Akapitzlist"/>
        <w:numPr>
          <w:ilvl w:val="0"/>
          <w:numId w:val="8"/>
        </w:numPr>
        <w:tabs>
          <w:tab w:val="left" w:leader="dot" w:pos="9015"/>
        </w:tabs>
        <w:spacing w:line="360" w:lineRule="auto"/>
        <w:ind w:left="709" w:hanging="283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Patronat bez wsparcia.</w:t>
      </w:r>
    </w:p>
    <w:p w14:paraId="50216A54" w14:textId="77777777" w:rsidR="00C11178" w:rsidRDefault="00C11178" w:rsidP="00C11178">
      <w:pPr>
        <w:pStyle w:val="Akapitzlist"/>
        <w:spacing w:line="360" w:lineRule="auto"/>
        <w:ind w:hanging="283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Proponowany rodzaj wsparcia w zakresie:</w:t>
      </w:r>
    </w:p>
    <w:p w14:paraId="2CF8F74D" w14:textId="77777777" w:rsidR="00C11178" w:rsidRDefault="00C11178" w:rsidP="00C11178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usługi: ………………………………………………………………………………………………………………</w:t>
      </w:r>
    </w:p>
    <w:p w14:paraId="66341631" w14:textId="77777777" w:rsidR="00C11178" w:rsidRDefault="00C11178" w:rsidP="00C11178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materiałów: …………………………………………………………………………………………………………</w:t>
      </w:r>
    </w:p>
    <w:p w14:paraId="7744521B" w14:textId="77777777" w:rsidR="00C11178" w:rsidRPr="00391826" w:rsidRDefault="00C11178" w:rsidP="00C11178">
      <w:pPr>
        <w:spacing w:line="360" w:lineRule="auto"/>
        <w:rPr>
          <w:rFonts w:ascii="Arial Narrow" w:hAnsi="Arial Narrow" w:cstheme="minorHAnsi"/>
        </w:rPr>
      </w:pPr>
    </w:p>
    <w:p w14:paraId="130EBCC3" w14:textId="77777777" w:rsidR="00C11178" w:rsidRPr="00406C76" w:rsidRDefault="00C11178" w:rsidP="00C11178">
      <w:pPr>
        <w:pStyle w:val="Akapitzlist"/>
        <w:spacing w:line="360" w:lineRule="auto"/>
        <w:rPr>
          <w:rFonts w:ascii="Arial Narrow" w:hAnsi="Arial Narrow" w:cstheme="minorHAnsi"/>
        </w:rPr>
      </w:pPr>
    </w:p>
    <w:p w14:paraId="376C4E7F" w14:textId="77777777" w:rsidR="00C11178" w:rsidRPr="00736681" w:rsidRDefault="00C11178" w:rsidP="00C11178">
      <w:pPr>
        <w:pStyle w:val="Akapitzlist"/>
        <w:tabs>
          <w:tab w:val="left" w:pos="57"/>
          <w:tab w:val="left" w:pos="5330"/>
          <w:tab w:val="left" w:leader="dot" w:pos="5387"/>
          <w:tab w:val="left" w:leader="dot" w:pos="9015"/>
        </w:tabs>
        <w:spacing w:after="0" w:line="360" w:lineRule="auto"/>
        <w:rPr>
          <w:rFonts w:ascii="Arial Narrow" w:hAnsi="Arial Narrow" w:cstheme="minorHAnsi"/>
        </w:rPr>
      </w:pPr>
      <w:r w:rsidRPr="00736681">
        <w:rPr>
          <w:rFonts w:ascii="Arial Narrow" w:hAnsi="Arial Narrow" w:cstheme="minorHAnsi"/>
        </w:rPr>
        <w:tab/>
      </w:r>
      <w:r w:rsidRPr="00736681">
        <w:rPr>
          <w:rFonts w:ascii="Arial Narrow" w:hAnsi="Arial Narrow" w:cstheme="minorHAnsi"/>
        </w:rPr>
        <w:tab/>
      </w:r>
      <w:r w:rsidRPr="00736681">
        <w:rPr>
          <w:rFonts w:ascii="Arial Narrow" w:hAnsi="Arial Narrow" w:cstheme="minorHAnsi"/>
        </w:rPr>
        <w:tab/>
      </w:r>
    </w:p>
    <w:p w14:paraId="510C26D1" w14:textId="77777777" w:rsidR="00C11178" w:rsidRPr="001B4477" w:rsidRDefault="00C11178" w:rsidP="00C11178">
      <w:pPr>
        <w:pStyle w:val="Akapitzlist"/>
        <w:tabs>
          <w:tab w:val="left" w:pos="5500"/>
        </w:tabs>
        <w:spacing w:after="0" w:line="360" w:lineRule="auto"/>
        <w:rPr>
          <w:rFonts w:ascii="Arial Narrow" w:hAnsi="Arial Narrow" w:cstheme="minorHAnsi"/>
          <w:sz w:val="20"/>
          <w:szCs w:val="20"/>
        </w:rPr>
      </w:pPr>
      <w:r w:rsidRPr="001B4477">
        <w:rPr>
          <w:rFonts w:ascii="Arial Narrow" w:hAnsi="Arial Narrow" w:cstheme="minorHAnsi"/>
          <w:sz w:val="20"/>
          <w:szCs w:val="20"/>
        </w:rPr>
        <w:tab/>
        <w:t xml:space="preserve">         </w:t>
      </w:r>
      <w:r>
        <w:rPr>
          <w:rFonts w:ascii="Arial Narrow" w:hAnsi="Arial Narrow" w:cstheme="minorHAnsi"/>
          <w:sz w:val="20"/>
          <w:szCs w:val="20"/>
        </w:rPr>
        <w:t xml:space="preserve">   </w:t>
      </w:r>
      <w:r w:rsidRPr="001B4477">
        <w:rPr>
          <w:rFonts w:ascii="Arial Narrow" w:hAnsi="Arial Narrow" w:cstheme="minorHAnsi"/>
          <w:sz w:val="20"/>
          <w:szCs w:val="20"/>
        </w:rPr>
        <w:t xml:space="preserve">   (data i podpis Organizatora)</w:t>
      </w:r>
    </w:p>
    <w:p w14:paraId="5A3A011B" w14:textId="77777777" w:rsidR="00C11178" w:rsidRDefault="00C11178" w:rsidP="00C11178">
      <w:pPr>
        <w:pStyle w:val="Akapitzlist"/>
        <w:spacing w:line="360" w:lineRule="auto"/>
        <w:rPr>
          <w:rFonts w:ascii="Arial Narrow" w:hAnsi="Arial Narrow" w:cstheme="minorHAnsi"/>
        </w:rPr>
      </w:pPr>
    </w:p>
    <w:p w14:paraId="7E495933" w14:textId="77777777" w:rsidR="00C11178" w:rsidRPr="00391826" w:rsidRDefault="00C11178" w:rsidP="00C11178">
      <w:pPr>
        <w:pStyle w:val="Akapitzlist"/>
        <w:spacing w:line="360" w:lineRule="auto"/>
        <w:ind w:left="0"/>
        <w:rPr>
          <w:rFonts w:ascii="Arial Narrow" w:hAnsi="Arial Narrow" w:cstheme="minorHAnsi"/>
          <w:b/>
          <w:bCs/>
          <w:i/>
          <w:iCs/>
          <w:u w:val="single"/>
        </w:rPr>
      </w:pPr>
      <w:r w:rsidRPr="00391826">
        <w:rPr>
          <w:rFonts w:ascii="Arial Narrow" w:hAnsi="Arial Narrow" w:cstheme="minorHAnsi"/>
          <w:b/>
          <w:bCs/>
          <w:i/>
          <w:iCs/>
          <w:u w:val="single"/>
        </w:rPr>
        <w:t>Załączniki:</w:t>
      </w:r>
    </w:p>
    <w:p w14:paraId="5EEFE50C" w14:textId="77777777" w:rsidR="00C11178" w:rsidRPr="00391826" w:rsidRDefault="00C11178" w:rsidP="00C11178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 Narrow" w:hAnsi="Arial Narrow" w:cstheme="minorHAnsi"/>
        </w:rPr>
      </w:pPr>
      <w:r w:rsidRPr="00391826">
        <w:rPr>
          <w:rFonts w:ascii="Arial Narrow" w:hAnsi="Arial Narrow" w:cstheme="minorHAnsi"/>
        </w:rPr>
        <w:t>upoważnienie do złożenia wniosku w imieniu Organizatora (o ile dotyczy),</w:t>
      </w:r>
    </w:p>
    <w:p w14:paraId="3432F060" w14:textId="77777777" w:rsidR="00C11178" w:rsidRPr="00391826" w:rsidRDefault="00C11178" w:rsidP="00C11178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 Narrow" w:hAnsi="Arial Narrow" w:cstheme="minorHAnsi"/>
        </w:rPr>
      </w:pPr>
      <w:r w:rsidRPr="00391826">
        <w:rPr>
          <w:rFonts w:ascii="Arial Narrow" w:hAnsi="Arial Narrow" w:cstheme="minorHAnsi"/>
        </w:rPr>
        <w:t>regulamin imprezy lub wydarzenia,</w:t>
      </w:r>
    </w:p>
    <w:p w14:paraId="213C65BF" w14:textId="77777777" w:rsidR="00C11178" w:rsidRPr="00391826" w:rsidRDefault="00C11178" w:rsidP="00C11178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 Narrow" w:hAnsi="Arial Narrow" w:cstheme="minorHAnsi"/>
        </w:rPr>
      </w:pPr>
      <w:r w:rsidRPr="00391826">
        <w:rPr>
          <w:rFonts w:ascii="Arial Narrow" w:hAnsi="Arial Narrow" w:cstheme="minorHAnsi"/>
        </w:rPr>
        <w:t>harmonogram organizacji imprezy lub wydarzenia,</w:t>
      </w:r>
    </w:p>
    <w:p w14:paraId="2518262E" w14:textId="77777777" w:rsidR="00C11178" w:rsidRPr="00391826" w:rsidRDefault="00C11178" w:rsidP="00C11178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 Narrow" w:hAnsi="Arial Narrow" w:cstheme="minorHAnsi"/>
        </w:rPr>
      </w:pPr>
      <w:r w:rsidRPr="00391826">
        <w:rPr>
          <w:rFonts w:ascii="Arial Narrow" w:hAnsi="Arial Narrow" w:cstheme="minorHAnsi"/>
        </w:rPr>
        <w:t>program imprezy lub wydarzenia,</w:t>
      </w:r>
    </w:p>
    <w:p w14:paraId="2A7D8BBA" w14:textId="77777777" w:rsidR="00C11178" w:rsidRPr="00391826" w:rsidRDefault="00C11178" w:rsidP="00C11178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 Narrow" w:hAnsi="Arial Narrow" w:cstheme="minorHAnsi"/>
        </w:rPr>
      </w:pPr>
      <w:r w:rsidRPr="00391826">
        <w:rPr>
          <w:rFonts w:ascii="Arial Narrow" w:hAnsi="Arial Narrow" w:cstheme="minorHAnsi"/>
        </w:rPr>
        <w:t xml:space="preserve">rekomendacje, </w:t>
      </w:r>
    </w:p>
    <w:p w14:paraId="2D663052" w14:textId="77777777" w:rsidR="00C11178" w:rsidRPr="00391826" w:rsidRDefault="00C11178" w:rsidP="00C11178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 Narrow" w:hAnsi="Arial Narrow" w:cstheme="minorHAnsi"/>
        </w:rPr>
      </w:pPr>
      <w:r w:rsidRPr="00391826">
        <w:rPr>
          <w:rFonts w:ascii="Arial Narrow" w:hAnsi="Arial Narrow" w:cstheme="minorHAnsi"/>
        </w:rPr>
        <w:t xml:space="preserve">materiały informacyjne, </w:t>
      </w:r>
    </w:p>
    <w:p w14:paraId="445873C9" w14:textId="77777777" w:rsidR="00C11178" w:rsidRPr="00391826" w:rsidRDefault="00C11178" w:rsidP="00C11178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 Narrow" w:hAnsi="Arial Narrow" w:cstheme="minorHAnsi"/>
        </w:rPr>
      </w:pPr>
      <w:r w:rsidRPr="00391826">
        <w:rPr>
          <w:rFonts w:ascii="Arial Narrow" w:hAnsi="Arial Narrow" w:cstheme="minorHAnsi"/>
        </w:rPr>
        <w:t>inne (jakie): ………………………………………</w:t>
      </w:r>
    </w:p>
    <w:p w14:paraId="105EB020" w14:textId="77777777" w:rsidR="00C11178" w:rsidRDefault="00C11178" w:rsidP="00C11178">
      <w:pPr>
        <w:pStyle w:val="Akapitzlist"/>
        <w:spacing w:line="360" w:lineRule="auto"/>
        <w:rPr>
          <w:rFonts w:ascii="Arial Narrow" w:hAnsi="Arial Narrow" w:cstheme="minorHAnsi"/>
        </w:rPr>
      </w:pPr>
    </w:p>
    <w:p w14:paraId="1B9787C1" w14:textId="77777777" w:rsidR="00C11178" w:rsidRPr="00736681" w:rsidRDefault="00C11178" w:rsidP="00C11178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</w:rPr>
      </w:pPr>
      <w:r w:rsidRPr="00736681">
        <w:rPr>
          <w:rFonts w:ascii="Arial Narrow" w:eastAsia="Times New Roman" w:hAnsi="Arial Narrow" w:cstheme="minorHAnsi"/>
          <w:b/>
          <w:bCs/>
          <w:sz w:val="20"/>
          <w:szCs w:val="20"/>
        </w:rPr>
        <w:t>Klauzula informacyjna dotycząca przetwarzania danych osobowych</w:t>
      </w:r>
    </w:p>
    <w:p w14:paraId="1F3FBF92" w14:textId="77777777" w:rsidR="00C11178" w:rsidRPr="00736681" w:rsidRDefault="00C11178" w:rsidP="00C11178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</w:rPr>
      </w:pPr>
    </w:p>
    <w:p w14:paraId="6BA51050" w14:textId="50EB53C7" w:rsidR="00C11178" w:rsidRPr="00736681" w:rsidRDefault="00C11178" w:rsidP="00C11178">
      <w:pPr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 xml:space="preserve">Zgodnie z art. 13 ust. 1 i 2 </w:t>
      </w:r>
      <w:r w:rsidRPr="00736681">
        <w:rPr>
          <w:rFonts w:ascii="Arial Narrow" w:eastAsia="Calibri" w:hAnsi="Arial Narrow" w:cstheme="minorHAnsi"/>
          <w:iCs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Arial Narrow" w:eastAsia="Calibri" w:hAnsi="Arial Narrow" w:cstheme="minorHAnsi"/>
          <w:iCs/>
          <w:sz w:val="20"/>
          <w:szCs w:val="20"/>
        </w:rPr>
        <w:br/>
      </w:r>
      <w:r w:rsidRPr="00736681">
        <w:rPr>
          <w:rFonts w:ascii="Arial Narrow" w:eastAsia="Calibri" w:hAnsi="Arial Narrow" w:cstheme="minorHAnsi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</w:t>
      </w:r>
      <w:r>
        <w:rPr>
          <w:rFonts w:ascii="Arial Narrow" w:eastAsia="Calibri" w:hAnsi="Arial Narrow" w:cstheme="minorHAnsi"/>
          <w:iCs/>
          <w:sz w:val="20"/>
          <w:szCs w:val="20"/>
        </w:rPr>
        <w:br/>
      </w:r>
      <w:r w:rsidRPr="00736681">
        <w:rPr>
          <w:rFonts w:ascii="Arial Narrow" w:eastAsia="Calibri" w:hAnsi="Arial Narrow" w:cstheme="minorHAnsi"/>
          <w:iCs/>
          <w:sz w:val="20"/>
          <w:szCs w:val="20"/>
        </w:rPr>
        <w:t xml:space="preserve">str. 1 z </w:t>
      </w:r>
      <w:proofErr w:type="spellStart"/>
      <w:r w:rsidRPr="00736681">
        <w:rPr>
          <w:rFonts w:ascii="Arial Narrow" w:eastAsia="Calibri" w:hAnsi="Arial Narrow" w:cstheme="minorHAnsi"/>
          <w:iCs/>
          <w:sz w:val="20"/>
          <w:szCs w:val="20"/>
        </w:rPr>
        <w:t>późn</w:t>
      </w:r>
      <w:proofErr w:type="spellEnd"/>
      <w:r w:rsidRPr="00736681">
        <w:rPr>
          <w:rFonts w:ascii="Arial Narrow" w:eastAsia="Calibri" w:hAnsi="Arial Narrow" w:cstheme="minorHAnsi"/>
          <w:iCs/>
          <w:sz w:val="20"/>
          <w:szCs w:val="20"/>
        </w:rPr>
        <w:t>. zm.)</w:t>
      </w:r>
      <w:r w:rsidR="00841A60">
        <w:rPr>
          <w:rFonts w:ascii="Arial Narrow" w:eastAsia="Calibri" w:hAnsi="Arial Narrow" w:cstheme="minorHAnsi"/>
          <w:iCs/>
          <w:sz w:val="20"/>
          <w:szCs w:val="20"/>
        </w:rPr>
        <w:t>,</w:t>
      </w:r>
      <w:r w:rsidRPr="00736681">
        <w:rPr>
          <w:rFonts w:ascii="Arial Narrow" w:eastAsia="Calibri" w:hAnsi="Arial Narrow" w:cstheme="minorHAnsi"/>
          <w:iCs/>
          <w:sz w:val="20"/>
          <w:szCs w:val="20"/>
        </w:rPr>
        <w:t xml:space="preserve"> zwanego dalej „RODO”, informuje się, że:</w:t>
      </w:r>
    </w:p>
    <w:p w14:paraId="366FC9D2" w14:textId="77777777" w:rsidR="00C11178" w:rsidRPr="00736681" w:rsidRDefault="00C11178" w:rsidP="00C11178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0"/>
          <w:szCs w:val="20"/>
        </w:rPr>
      </w:pPr>
    </w:p>
    <w:p w14:paraId="799E4165" w14:textId="77777777" w:rsidR="00C11178" w:rsidRPr="00736681" w:rsidRDefault="00C11178" w:rsidP="00C111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theme="minorHAnsi"/>
          <w:b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>Administratorem Pani/Pana danych osobowych jest</w:t>
      </w:r>
      <w:r w:rsidRPr="00736681">
        <w:rPr>
          <w:rFonts w:ascii="Arial Narrow" w:eastAsia="Calibri" w:hAnsi="Arial Narrow" w:cstheme="minorHAnsi"/>
          <w:color w:val="FF0000"/>
          <w:sz w:val="20"/>
          <w:szCs w:val="20"/>
        </w:rPr>
        <w:t xml:space="preserve"> </w:t>
      </w:r>
      <w:r w:rsidRPr="00736681">
        <w:rPr>
          <w:rFonts w:ascii="Arial Narrow" w:eastAsia="Calibri" w:hAnsi="Arial Narrow" w:cstheme="minorHAnsi"/>
          <w:bCs/>
          <w:sz w:val="20"/>
          <w:szCs w:val="20"/>
        </w:rPr>
        <w:t xml:space="preserve">Starosta Grajewski z siedzibą w Grajewie przy ul. Strażackiej 6B, </w:t>
      </w:r>
      <w:r>
        <w:rPr>
          <w:rFonts w:ascii="Arial Narrow" w:eastAsia="Calibri" w:hAnsi="Arial Narrow" w:cstheme="minorHAnsi"/>
          <w:bCs/>
          <w:sz w:val="20"/>
          <w:szCs w:val="20"/>
        </w:rPr>
        <w:br/>
      </w:r>
      <w:r w:rsidRPr="00736681">
        <w:rPr>
          <w:rFonts w:ascii="Arial Narrow" w:eastAsia="Calibri" w:hAnsi="Arial Narrow" w:cstheme="minorHAnsi"/>
          <w:bCs/>
          <w:sz w:val="20"/>
          <w:szCs w:val="20"/>
        </w:rPr>
        <w:t>19-200 Grajewo, adres e-mail:</w:t>
      </w:r>
      <w:r w:rsidRPr="00736681">
        <w:rPr>
          <w:rFonts w:ascii="Arial Narrow" w:eastAsia="Calibri" w:hAnsi="Arial Narrow" w:cstheme="minorHAnsi"/>
          <w:bCs/>
          <w:color w:val="FF0000"/>
          <w:sz w:val="20"/>
          <w:szCs w:val="20"/>
        </w:rPr>
        <w:t xml:space="preserve"> </w:t>
      </w:r>
      <w:hyperlink r:id="rId7" w:history="1">
        <w:r w:rsidRPr="00736681">
          <w:rPr>
            <w:rStyle w:val="Hipercze"/>
            <w:rFonts w:ascii="Arial Narrow" w:eastAsia="Calibri" w:hAnsi="Arial Narrow" w:cstheme="minorHAnsi"/>
            <w:bCs/>
            <w:sz w:val="20"/>
            <w:szCs w:val="20"/>
          </w:rPr>
          <w:t>powiat@starostwograjewo.pl</w:t>
        </w:r>
      </w:hyperlink>
      <w:r w:rsidRPr="00736681">
        <w:rPr>
          <w:rFonts w:ascii="Arial Narrow" w:eastAsia="Calibri" w:hAnsi="Arial Narrow" w:cstheme="minorHAnsi"/>
          <w:bCs/>
          <w:sz w:val="20"/>
          <w:szCs w:val="20"/>
        </w:rPr>
        <w:t>, tel. 86 273 84 63, zwany dalej „Administratorem”.</w:t>
      </w:r>
    </w:p>
    <w:p w14:paraId="473FC42A" w14:textId="38AC15E4" w:rsidR="00C11178" w:rsidRPr="00736681" w:rsidRDefault="00C11178" w:rsidP="00C111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 xml:space="preserve">Administrator wyznaczył Inspektora Ochrony Danych, z którym można kontaktować się pod adresem e-mail: </w:t>
      </w:r>
      <w:hyperlink r:id="rId8" w:history="1">
        <w:r w:rsidRPr="00C11178">
          <w:rPr>
            <w:rStyle w:val="Hipercze"/>
            <w:rFonts w:ascii="Arial Narrow" w:hAnsi="Arial Narrow"/>
            <w:sz w:val="20"/>
            <w:szCs w:val="20"/>
          </w:rPr>
          <w:t>iod.r.andrzejewski@szkoleniaprawnicze.com.pl</w:t>
        </w:r>
      </w:hyperlink>
      <w:r w:rsidRPr="00C11178">
        <w:rPr>
          <w:rFonts w:ascii="Arial Narrow" w:eastAsia="Calibri" w:hAnsi="Arial Narrow" w:cstheme="minorHAnsi"/>
          <w:sz w:val="20"/>
          <w:szCs w:val="20"/>
        </w:rPr>
        <w:t>, telefonicznie pod numerem 504976690 lub pisemnie na adres</w:t>
      </w:r>
      <w:r w:rsidRPr="00736681">
        <w:rPr>
          <w:rFonts w:ascii="Arial Narrow" w:eastAsia="Calibri" w:hAnsi="Arial Narrow" w:cstheme="minorHAnsi"/>
          <w:sz w:val="20"/>
          <w:szCs w:val="20"/>
        </w:rPr>
        <w:t xml:space="preserve"> Administratora.  </w:t>
      </w:r>
    </w:p>
    <w:p w14:paraId="74555E7D" w14:textId="77777777" w:rsidR="00C11178" w:rsidRPr="00736681" w:rsidRDefault="00C11178" w:rsidP="00C111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 xml:space="preserve">Pani/Pana dane osobowe przetwarzane będą w celach: </w:t>
      </w:r>
    </w:p>
    <w:p w14:paraId="0A16DC72" w14:textId="6114087F" w:rsidR="00C11178" w:rsidRPr="00736681" w:rsidRDefault="00C11178" w:rsidP="00C1117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 xml:space="preserve">realizacji zadań publicznych </w:t>
      </w:r>
      <w:r w:rsidRPr="00736681">
        <w:rPr>
          <w:rFonts w:ascii="Arial Narrow" w:eastAsia="Calibri" w:hAnsi="Arial Narrow" w:cstheme="minorHAnsi"/>
          <w:bCs/>
          <w:sz w:val="20"/>
          <w:szCs w:val="20"/>
        </w:rPr>
        <w:t>związanych z rozpatrzeniem wniosku o przyznanie Patronatu Starosty Grajewskiego na podstawie ustawy z dnia 5 czerwca 1998 r. o samorządzie powiatowym (Dz. U. z 2025 r. poz. 1684</w:t>
      </w:r>
      <w:r w:rsidR="00841A60">
        <w:rPr>
          <w:rFonts w:ascii="Arial Narrow" w:eastAsia="Calibri" w:hAnsi="Arial Narrow" w:cstheme="minorHAnsi"/>
          <w:bCs/>
          <w:sz w:val="20"/>
          <w:szCs w:val="20"/>
        </w:rPr>
        <w:t xml:space="preserve"> oraz z 2026 r. poz. 252</w:t>
      </w:r>
      <w:r w:rsidRPr="00736681">
        <w:rPr>
          <w:rFonts w:ascii="Arial Narrow" w:eastAsia="Calibri" w:hAnsi="Arial Narrow" w:cstheme="minorHAnsi"/>
          <w:bCs/>
          <w:sz w:val="20"/>
          <w:szCs w:val="20"/>
        </w:rPr>
        <w:t>)</w:t>
      </w:r>
      <w:r w:rsidRPr="00736681">
        <w:rPr>
          <w:rFonts w:ascii="Arial Narrow" w:eastAsia="Calibri" w:hAnsi="Arial Narrow" w:cstheme="minorHAnsi"/>
          <w:sz w:val="20"/>
          <w:szCs w:val="20"/>
        </w:rPr>
        <w:t>. Dane osobowe przetwarzane będą w oparciu o art. 6 ust. 1 lit. c RODO</w:t>
      </w:r>
      <w:r w:rsidRPr="00736681">
        <w:rPr>
          <w:rFonts w:ascii="Arial Narrow" w:eastAsia="Calibri" w:hAnsi="Arial Narrow" w:cstheme="minorHAnsi"/>
          <w:bCs/>
          <w:sz w:val="20"/>
          <w:szCs w:val="20"/>
        </w:rPr>
        <w:t>,</w:t>
      </w:r>
    </w:p>
    <w:p w14:paraId="2A13BEC8" w14:textId="77777777" w:rsidR="00C11178" w:rsidRPr="00736681" w:rsidRDefault="00C11178" w:rsidP="00C111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>archiwalnych i kontrolnych, w szczególności w celu realizacji obowiązku prawnego spoczywającego na Administratorze zgodnie z ustawą z dnia 14 lipca 1983 r. o narodowym zasobie archiwalnym i archiwach</w:t>
      </w:r>
      <w:bookmarkStart w:id="0" w:name="_Hlk92968083"/>
      <w:r w:rsidRPr="00736681">
        <w:rPr>
          <w:rFonts w:ascii="Arial Narrow" w:eastAsia="Calibri" w:hAnsi="Arial Narrow" w:cstheme="minorHAnsi"/>
          <w:sz w:val="20"/>
          <w:szCs w:val="20"/>
        </w:rPr>
        <w:t xml:space="preserve"> (Dz. U. </w:t>
      </w:r>
      <w:r>
        <w:rPr>
          <w:rFonts w:ascii="Arial Narrow" w:eastAsia="Calibri" w:hAnsi="Arial Narrow" w:cstheme="minorHAnsi"/>
          <w:sz w:val="20"/>
          <w:szCs w:val="20"/>
        </w:rPr>
        <w:br/>
      </w:r>
      <w:r w:rsidRPr="00736681">
        <w:rPr>
          <w:rFonts w:ascii="Arial Narrow" w:eastAsia="Calibri" w:hAnsi="Arial Narrow" w:cstheme="minorHAnsi"/>
          <w:sz w:val="20"/>
          <w:szCs w:val="20"/>
        </w:rPr>
        <w:t>z 2020 r. poz. 164 oraz z 2025 r. poz. 1173), na podstawie art. 6 ust. 1 lit. c RODO.</w:t>
      </w:r>
    </w:p>
    <w:bookmarkEnd w:id="0"/>
    <w:p w14:paraId="528ACF6E" w14:textId="77777777" w:rsidR="00C11178" w:rsidRPr="00736681" w:rsidRDefault="00C11178" w:rsidP="00C111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>Odbiorcami Pani/Pana danych osobowych mogą być:</w:t>
      </w:r>
    </w:p>
    <w:p w14:paraId="32448175" w14:textId="77777777" w:rsidR="00C11178" w:rsidRPr="00736681" w:rsidRDefault="00C11178" w:rsidP="00C11178">
      <w:pPr>
        <w:pStyle w:val="Akapitzlist"/>
        <w:numPr>
          <w:ilvl w:val="0"/>
          <w:numId w:val="14"/>
        </w:numPr>
        <w:spacing w:line="240" w:lineRule="auto"/>
        <w:ind w:left="641" w:hanging="357"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09273ED2" w14:textId="77777777" w:rsidR="00C11178" w:rsidRPr="00736681" w:rsidRDefault="00C11178" w:rsidP="00C11178">
      <w:pPr>
        <w:pStyle w:val="Akapitzlist"/>
        <w:numPr>
          <w:ilvl w:val="0"/>
          <w:numId w:val="14"/>
        </w:numPr>
        <w:spacing w:line="240" w:lineRule="auto"/>
        <w:ind w:left="641" w:hanging="357"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 xml:space="preserve">inne podmioty, które na podstawie stosownych umów zawartych z Administratorem lub w oparciu o inny instrument prawny przetwarzają dane osobowe na zlecenie Administratora, np. obsługa z zakresu ochrony danych osobowych, informatyczna, z zakresu niszczenia dokumentów, hostingowa (hosting poczty elektronicznej), </w:t>
      </w:r>
    </w:p>
    <w:p w14:paraId="41A1C58C" w14:textId="77777777" w:rsidR="00C11178" w:rsidRPr="00736681" w:rsidRDefault="00C11178" w:rsidP="00C11178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>inni odbiorcy, którym udostępniane są dane osobowe, np. obsługa prawna, podmioty uprawnione do obsługi doręczeń, w szczególności operatorzy pocztowi oraz podmioty świadczące usługi doręczania przy użyciu środków komunikacji elektronicznej.</w:t>
      </w:r>
    </w:p>
    <w:p w14:paraId="76245BBB" w14:textId="77777777" w:rsidR="00C11178" w:rsidRPr="00736681" w:rsidRDefault="00C11178" w:rsidP="00C111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theme="minorHAnsi"/>
          <w:sz w:val="20"/>
          <w:szCs w:val="20"/>
        </w:rPr>
      </w:pPr>
      <w:r w:rsidRPr="00736681">
        <w:rPr>
          <w:rFonts w:ascii="Arial Narrow" w:eastAsia="Calibri" w:hAnsi="Arial Narrow" w:cstheme="minorHAnsi"/>
          <w:sz w:val="20"/>
          <w:szCs w:val="20"/>
        </w:rPr>
        <w:t xml:space="preserve">Pani/Pana dane osobowe przechowywane będą do chwili załatwienia sprawy, w której zostały zebrane, a następnie </w:t>
      </w:r>
      <w:r>
        <w:rPr>
          <w:rFonts w:ascii="Arial Narrow" w:eastAsia="Calibri" w:hAnsi="Arial Narrow" w:cstheme="minorHAnsi"/>
          <w:sz w:val="20"/>
          <w:szCs w:val="20"/>
        </w:rPr>
        <w:br/>
      </w:r>
      <w:r w:rsidRPr="00736681">
        <w:rPr>
          <w:rFonts w:ascii="Arial Narrow" w:eastAsia="Calibri" w:hAnsi="Arial Narrow" w:cstheme="minorHAnsi"/>
          <w:sz w:val="20"/>
          <w:szCs w:val="20"/>
        </w:rPr>
        <w:t xml:space="preserve">w celach archiwalnych i kontrolnych – przez okres zgodny z przepisami ustawy o narodowym zasobie archiwalnym </w:t>
      </w:r>
      <w:r>
        <w:rPr>
          <w:rFonts w:ascii="Arial Narrow" w:eastAsia="Calibri" w:hAnsi="Arial Narrow" w:cstheme="minorHAnsi"/>
          <w:sz w:val="20"/>
          <w:szCs w:val="20"/>
        </w:rPr>
        <w:br/>
      </w:r>
      <w:r w:rsidRPr="00736681">
        <w:rPr>
          <w:rFonts w:ascii="Arial Narrow" w:eastAsia="Calibri" w:hAnsi="Arial Narrow" w:cstheme="minorHAnsi"/>
          <w:sz w:val="20"/>
          <w:szCs w:val="20"/>
        </w:rPr>
        <w:t xml:space="preserve">i archiwach oraz wydanych na jej podstawie aktów wykonawczych oraz Jednolitym Rzeczowym Wykazem Akt. </w:t>
      </w:r>
    </w:p>
    <w:p w14:paraId="6BE006E6" w14:textId="77777777" w:rsidR="00C11178" w:rsidRPr="00736681" w:rsidRDefault="00C11178" w:rsidP="00C1117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736681">
        <w:rPr>
          <w:rFonts w:ascii="Arial Narrow" w:eastAsia="Times New Roman" w:hAnsi="Arial Narrow" w:cstheme="minorHAnsi"/>
          <w:sz w:val="20"/>
          <w:szCs w:val="20"/>
          <w:lang w:eastAsia="pl-PL"/>
        </w:rPr>
        <w:t>Przysługuje Pani/Panu:</w:t>
      </w:r>
    </w:p>
    <w:p w14:paraId="0C758A09" w14:textId="77777777" w:rsidR="00C11178" w:rsidRPr="00736681" w:rsidRDefault="00C11178" w:rsidP="00C1117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bookmarkStart w:id="1" w:name="_Hlk14283109"/>
      <w:r w:rsidRPr="00736681">
        <w:rPr>
          <w:rFonts w:ascii="Arial Narrow" w:eastAsia="Calibri" w:hAnsi="Arial Narrow" w:cstheme="minorHAnsi"/>
          <w:bCs/>
          <w:sz w:val="20"/>
          <w:szCs w:val="20"/>
        </w:rPr>
        <w:t>na podstawie art. 15 RODO prawo dostępu do Pani/Pana danych osobowych, w tym prawo do uzyskania kopii danych,</w:t>
      </w:r>
    </w:p>
    <w:p w14:paraId="143D4514" w14:textId="77777777" w:rsidR="00C11178" w:rsidRPr="00736681" w:rsidRDefault="00C11178" w:rsidP="00C1117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bCs/>
          <w:sz w:val="20"/>
          <w:szCs w:val="20"/>
        </w:rPr>
        <w:t>na podstawie art. 16 RODO prawo do żądania sprostowania (poprawienia) danych osobowych,</w:t>
      </w:r>
    </w:p>
    <w:p w14:paraId="0D8FC086" w14:textId="77777777" w:rsidR="00C11178" w:rsidRPr="00736681" w:rsidRDefault="00C11178" w:rsidP="00C1117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bCs/>
          <w:sz w:val="20"/>
          <w:szCs w:val="20"/>
        </w:rPr>
        <w:t xml:space="preserve">prawo do usunięcia danych – przysługuje w ramach przesłanek i na warunkach określonych w art. 17 RODO, </w:t>
      </w:r>
    </w:p>
    <w:p w14:paraId="5ED98741" w14:textId="77777777" w:rsidR="00C11178" w:rsidRPr="00736681" w:rsidRDefault="00C11178" w:rsidP="00C1117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bCs/>
          <w:sz w:val="20"/>
          <w:szCs w:val="20"/>
        </w:rPr>
        <w:t>prawo ograniczenia przetwarzania – przysługuje w ramach przesłanek i na warunkach określonych w art. 18 RODO,</w:t>
      </w:r>
    </w:p>
    <w:p w14:paraId="5A26B9C1" w14:textId="77777777" w:rsidR="00C11178" w:rsidRPr="00736681" w:rsidRDefault="00C11178" w:rsidP="00C1117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bCs/>
          <w:sz w:val="20"/>
          <w:szCs w:val="20"/>
        </w:rPr>
        <w:t>prawo do przenoszenia danych osobowych – przysługuje w ramach przesłanek i na warunkach określonych w art. 20 RODO,</w:t>
      </w:r>
    </w:p>
    <w:p w14:paraId="1AB10598" w14:textId="77777777" w:rsidR="00C11178" w:rsidRPr="00736681" w:rsidRDefault="00C11178" w:rsidP="00C1117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bCs/>
          <w:sz w:val="20"/>
          <w:szCs w:val="20"/>
        </w:rPr>
        <w:t xml:space="preserve">prawo wniesienia sprzeciwu wobec przetwarzania – przysługuje w ramach przesłanek i na warunkach określonych </w:t>
      </w:r>
      <w:r>
        <w:rPr>
          <w:rFonts w:ascii="Arial Narrow" w:eastAsia="Calibri" w:hAnsi="Arial Narrow" w:cstheme="minorHAnsi"/>
          <w:bCs/>
          <w:sz w:val="20"/>
          <w:szCs w:val="20"/>
        </w:rPr>
        <w:br/>
      </w:r>
      <w:r w:rsidRPr="00736681">
        <w:rPr>
          <w:rFonts w:ascii="Arial Narrow" w:eastAsia="Calibri" w:hAnsi="Arial Narrow" w:cstheme="minorHAnsi"/>
          <w:bCs/>
          <w:sz w:val="20"/>
          <w:szCs w:val="20"/>
        </w:rPr>
        <w:t>w art. 21 RODO,</w:t>
      </w:r>
      <w:bookmarkStart w:id="2" w:name="_Hlk7376800"/>
    </w:p>
    <w:p w14:paraId="143061F4" w14:textId="77777777" w:rsidR="00C11178" w:rsidRPr="00736681" w:rsidRDefault="00C11178" w:rsidP="00C1117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736681">
        <w:rPr>
          <w:rFonts w:ascii="Arial Narrow" w:eastAsia="Calibri" w:hAnsi="Arial Narrow" w:cstheme="minorHAnsi"/>
          <w:bCs/>
          <w:sz w:val="20"/>
          <w:szCs w:val="20"/>
        </w:rPr>
        <w:t>prawo wniesienia skargi do organu nadzorczego (Prezesa Urzędu Ochrony Danych Osobowych)</w:t>
      </w:r>
      <w:bookmarkEnd w:id="1"/>
      <w:r w:rsidRPr="00736681">
        <w:rPr>
          <w:rFonts w:ascii="Arial Narrow" w:eastAsia="Calibri" w:hAnsi="Arial Narrow" w:cstheme="minorHAnsi"/>
          <w:bCs/>
          <w:sz w:val="20"/>
          <w:szCs w:val="20"/>
        </w:rPr>
        <w:t xml:space="preserve">. </w:t>
      </w:r>
    </w:p>
    <w:bookmarkEnd w:id="2"/>
    <w:p w14:paraId="1F2A76EE" w14:textId="77777777" w:rsidR="00C11178" w:rsidRPr="00736681" w:rsidRDefault="00C11178" w:rsidP="00C1117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736681">
        <w:rPr>
          <w:rFonts w:ascii="Arial Narrow" w:eastAsia="Times New Roman" w:hAnsi="Arial Narrow" w:cstheme="minorHAnsi"/>
          <w:sz w:val="20"/>
          <w:szCs w:val="20"/>
          <w:lang w:eastAsia="pl-PL"/>
        </w:rPr>
        <w:t>Pani/Pana dane osobowe nie podlegają zautomatyzowanemu podejmowaniu decyzji, w tym profilowaniu.</w:t>
      </w:r>
    </w:p>
    <w:p w14:paraId="3B213F29" w14:textId="77777777" w:rsidR="00C11178" w:rsidRPr="00736681" w:rsidRDefault="00C11178" w:rsidP="00C1117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736681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Podanie danych osobowych jest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dobrowolne,</w:t>
      </w:r>
      <w:r w:rsidRPr="00736681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jednakże niezbędne do</w:t>
      </w:r>
      <w:r w:rsidRPr="00736681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rozpatrzenia wniosku.</w:t>
      </w:r>
    </w:p>
    <w:p w14:paraId="0580D24D" w14:textId="77777777" w:rsidR="00C11178" w:rsidRPr="00736681" w:rsidRDefault="00C11178" w:rsidP="00C11178">
      <w:pPr>
        <w:pStyle w:val="Akapitzlist"/>
        <w:spacing w:line="360" w:lineRule="auto"/>
        <w:rPr>
          <w:rFonts w:ascii="Arial Narrow" w:hAnsi="Arial Narrow" w:cstheme="minorHAnsi"/>
          <w:sz w:val="20"/>
          <w:szCs w:val="20"/>
        </w:rPr>
      </w:pPr>
    </w:p>
    <w:p w14:paraId="3A10959C" w14:textId="77777777" w:rsidR="00C11178" w:rsidRDefault="00C11178" w:rsidP="00C11178">
      <w:pPr>
        <w:pStyle w:val="Akapitzlist"/>
        <w:spacing w:line="360" w:lineRule="auto"/>
        <w:rPr>
          <w:rFonts w:ascii="Arial Narrow" w:hAnsi="Arial Narrow" w:cstheme="minorHAnsi"/>
        </w:rPr>
      </w:pPr>
    </w:p>
    <w:p w14:paraId="29486002" w14:textId="77777777" w:rsidR="00C11178" w:rsidRDefault="00C11178" w:rsidP="00C11178">
      <w:pPr>
        <w:pStyle w:val="Akapitzlist"/>
        <w:spacing w:line="360" w:lineRule="auto"/>
        <w:rPr>
          <w:rFonts w:ascii="Arial Narrow" w:hAnsi="Arial Narrow" w:cstheme="minorHAnsi"/>
        </w:rPr>
      </w:pPr>
    </w:p>
    <w:p w14:paraId="5897FA80" w14:textId="77777777" w:rsidR="00C11178" w:rsidRPr="00406C76" w:rsidRDefault="00C11178" w:rsidP="00C11178">
      <w:pPr>
        <w:pStyle w:val="Akapitzlist"/>
        <w:spacing w:line="360" w:lineRule="auto"/>
        <w:ind w:left="142"/>
        <w:rPr>
          <w:rFonts w:ascii="Arial Narrow" w:hAnsi="Arial Narrow" w:cstheme="minorHAnsi"/>
        </w:rPr>
      </w:pPr>
      <w:r>
        <w:rPr>
          <w:rFonts w:ascii="Arial Narrow" w:hAnsi="Arial Narrow" w:cstheme="minorHAnsi"/>
          <w:b/>
          <w:bCs/>
        </w:rPr>
        <w:t>Decyzje</w:t>
      </w:r>
      <w:r w:rsidRPr="00406C76">
        <w:rPr>
          <w:rFonts w:ascii="Arial Narrow" w:hAnsi="Arial Narrow" w:cstheme="minorHAnsi"/>
          <w:b/>
          <w:bCs/>
        </w:rPr>
        <w:t xml:space="preserve"> Starosty Grajewskiego </w:t>
      </w:r>
      <w:r w:rsidRPr="00406C76">
        <w:rPr>
          <w:rFonts w:ascii="Arial Narrow" w:hAnsi="Arial Narrow" w:cstheme="minorHAnsi"/>
        </w:rPr>
        <w:t>(wypełnia Starosta):</w:t>
      </w:r>
    </w:p>
    <w:p w14:paraId="5971EF2B" w14:textId="77777777" w:rsidR="00C11178" w:rsidRPr="00F122C7" w:rsidRDefault="00C11178" w:rsidP="00C11178">
      <w:pPr>
        <w:pStyle w:val="Akapitzlist"/>
        <w:numPr>
          <w:ilvl w:val="0"/>
          <w:numId w:val="6"/>
        </w:numPr>
        <w:spacing w:line="360" w:lineRule="auto"/>
        <w:ind w:left="426" w:hanging="284"/>
        <w:rPr>
          <w:rFonts w:ascii="Arial Narrow" w:hAnsi="Arial Narrow" w:cstheme="minorHAnsi"/>
        </w:rPr>
      </w:pPr>
      <w:r w:rsidRPr="00F122C7">
        <w:rPr>
          <w:rFonts w:ascii="Arial Narrow" w:hAnsi="Arial Narrow" w:cstheme="minorHAnsi"/>
        </w:rPr>
        <w:t>Przyznaję / nie przyznaję* Patronat Starosty Grajewskiego;</w:t>
      </w:r>
    </w:p>
    <w:p w14:paraId="02F12954" w14:textId="77777777" w:rsidR="00C11178" w:rsidRPr="00F122C7" w:rsidRDefault="00C11178" w:rsidP="00C11178">
      <w:pPr>
        <w:pStyle w:val="Akapitzlist"/>
        <w:numPr>
          <w:ilvl w:val="0"/>
          <w:numId w:val="6"/>
        </w:numPr>
        <w:spacing w:line="360" w:lineRule="auto"/>
        <w:ind w:left="426" w:hanging="284"/>
        <w:rPr>
          <w:rFonts w:ascii="Arial Narrow" w:hAnsi="Arial Narrow" w:cstheme="minorHAnsi"/>
        </w:rPr>
      </w:pPr>
      <w:r w:rsidRPr="00F122C7">
        <w:rPr>
          <w:rFonts w:ascii="Arial Narrow" w:hAnsi="Arial Narrow" w:cstheme="minorHAnsi"/>
        </w:rPr>
        <w:t xml:space="preserve">Przyznaję wsparcie w ramach współorganizacji / bez współorganizacji* w kwocie ……………..zł, </w:t>
      </w:r>
      <w:r>
        <w:rPr>
          <w:rFonts w:ascii="Arial Narrow" w:hAnsi="Arial Narrow" w:cstheme="minorHAnsi"/>
        </w:rPr>
        <w:br/>
      </w:r>
      <w:r w:rsidRPr="00F122C7">
        <w:rPr>
          <w:rFonts w:ascii="Arial Narrow" w:hAnsi="Arial Narrow" w:cstheme="minorHAnsi"/>
        </w:rPr>
        <w:t>z przeznaczeniem na zakup usług / materiałów*;</w:t>
      </w:r>
    </w:p>
    <w:p w14:paraId="78CB33C9" w14:textId="77777777" w:rsidR="00C11178" w:rsidRPr="00F122C7" w:rsidRDefault="00C11178" w:rsidP="00C11178">
      <w:pPr>
        <w:pStyle w:val="Akapitzlist"/>
        <w:numPr>
          <w:ilvl w:val="0"/>
          <w:numId w:val="6"/>
        </w:numPr>
        <w:spacing w:line="360" w:lineRule="auto"/>
        <w:ind w:left="426" w:hanging="284"/>
        <w:rPr>
          <w:rFonts w:ascii="Arial Narrow" w:hAnsi="Arial Narrow" w:cstheme="minorHAnsi"/>
        </w:rPr>
      </w:pPr>
      <w:r w:rsidRPr="00F122C7">
        <w:rPr>
          <w:rFonts w:ascii="Arial Narrow" w:hAnsi="Arial Narrow" w:cstheme="minorHAnsi"/>
        </w:rPr>
        <w:t>Nie przyznaj</w:t>
      </w:r>
      <w:r>
        <w:rPr>
          <w:rFonts w:ascii="Arial Narrow" w:hAnsi="Arial Narrow" w:cstheme="minorHAnsi"/>
        </w:rPr>
        <w:t>ę</w:t>
      </w:r>
      <w:r w:rsidRPr="00F122C7">
        <w:rPr>
          <w:rFonts w:ascii="Arial Narrow" w:hAnsi="Arial Narrow" w:cstheme="minorHAnsi"/>
        </w:rPr>
        <w:t xml:space="preserve"> wsparcia.</w:t>
      </w:r>
    </w:p>
    <w:p w14:paraId="268E8FAC" w14:textId="77777777" w:rsidR="00C11178" w:rsidRDefault="00C11178" w:rsidP="00C11178">
      <w:pPr>
        <w:pStyle w:val="Akapitzlist"/>
        <w:spacing w:line="360" w:lineRule="auto"/>
        <w:rPr>
          <w:rFonts w:ascii="Arial Narrow" w:hAnsi="Arial Narrow" w:cstheme="minorHAnsi"/>
          <w:b/>
          <w:bCs/>
        </w:rPr>
      </w:pPr>
    </w:p>
    <w:p w14:paraId="462A8862" w14:textId="77777777" w:rsidR="00C11178" w:rsidRDefault="00C11178" w:rsidP="00C11178">
      <w:pPr>
        <w:pStyle w:val="Akapitzlist"/>
        <w:spacing w:line="360" w:lineRule="auto"/>
        <w:rPr>
          <w:rFonts w:ascii="Arial Narrow" w:hAnsi="Arial Narrow" w:cstheme="minorHAnsi"/>
          <w:b/>
          <w:bCs/>
        </w:rPr>
      </w:pPr>
    </w:p>
    <w:p w14:paraId="68BEFBB4" w14:textId="77777777" w:rsidR="00C11178" w:rsidRPr="00736681" w:rsidRDefault="00C11178" w:rsidP="00C11178">
      <w:pPr>
        <w:pStyle w:val="Akapitzlist"/>
        <w:tabs>
          <w:tab w:val="left" w:pos="57"/>
          <w:tab w:val="left" w:pos="5330"/>
          <w:tab w:val="left" w:leader="dot" w:pos="5387"/>
          <w:tab w:val="left" w:leader="dot" w:pos="9015"/>
        </w:tabs>
        <w:spacing w:after="0" w:line="360" w:lineRule="auto"/>
        <w:rPr>
          <w:rFonts w:ascii="Arial Narrow" w:hAnsi="Arial Narrow" w:cstheme="minorHAnsi"/>
        </w:rPr>
      </w:pPr>
      <w:r w:rsidRPr="00736681">
        <w:rPr>
          <w:rFonts w:ascii="Arial Narrow" w:hAnsi="Arial Narrow" w:cstheme="minorHAnsi"/>
        </w:rPr>
        <w:tab/>
      </w:r>
      <w:r w:rsidRPr="00736681">
        <w:rPr>
          <w:rFonts w:ascii="Arial Narrow" w:hAnsi="Arial Narrow" w:cstheme="minorHAnsi"/>
        </w:rPr>
        <w:tab/>
      </w:r>
      <w:r w:rsidRPr="00736681">
        <w:rPr>
          <w:rFonts w:ascii="Arial Narrow" w:hAnsi="Arial Narrow" w:cstheme="minorHAnsi"/>
        </w:rPr>
        <w:tab/>
      </w:r>
    </w:p>
    <w:p w14:paraId="01CB1C02" w14:textId="77777777" w:rsidR="00C11178" w:rsidRPr="001B4477" w:rsidRDefault="00C11178" w:rsidP="00C11178">
      <w:pPr>
        <w:pStyle w:val="Akapitzlist"/>
        <w:tabs>
          <w:tab w:val="left" w:pos="5500"/>
        </w:tabs>
        <w:spacing w:after="0" w:line="360" w:lineRule="auto"/>
        <w:rPr>
          <w:rFonts w:ascii="Arial Narrow" w:hAnsi="Arial Narrow" w:cstheme="minorHAnsi"/>
          <w:sz w:val="20"/>
          <w:szCs w:val="20"/>
        </w:rPr>
      </w:pPr>
      <w:r w:rsidRPr="001B4477">
        <w:rPr>
          <w:rFonts w:ascii="Arial Narrow" w:hAnsi="Arial Narrow" w:cstheme="minorHAnsi"/>
          <w:sz w:val="20"/>
          <w:szCs w:val="20"/>
        </w:rPr>
        <w:tab/>
        <w:t xml:space="preserve"> </w:t>
      </w:r>
      <w:r>
        <w:rPr>
          <w:rFonts w:ascii="Arial Narrow" w:hAnsi="Arial Narrow" w:cstheme="minorHAnsi"/>
          <w:sz w:val="20"/>
          <w:szCs w:val="20"/>
        </w:rPr>
        <w:t xml:space="preserve">   </w:t>
      </w:r>
      <w:r w:rsidRPr="001B4477">
        <w:rPr>
          <w:rFonts w:ascii="Arial Narrow" w:hAnsi="Arial Narrow" w:cstheme="minorHAnsi"/>
          <w:sz w:val="20"/>
          <w:szCs w:val="20"/>
        </w:rPr>
        <w:t xml:space="preserve">   (data i podpis </w:t>
      </w:r>
      <w:r>
        <w:rPr>
          <w:rFonts w:ascii="Arial Narrow" w:hAnsi="Arial Narrow" w:cstheme="minorHAnsi"/>
          <w:sz w:val="20"/>
          <w:szCs w:val="20"/>
        </w:rPr>
        <w:t>Starosty Grajewskiego</w:t>
      </w:r>
      <w:r w:rsidRPr="001B4477">
        <w:rPr>
          <w:rFonts w:ascii="Arial Narrow" w:hAnsi="Arial Narrow" w:cstheme="minorHAnsi"/>
          <w:sz w:val="20"/>
          <w:szCs w:val="20"/>
        </w:rPr>
        <w:t>)</w:t>
      </w:r>
    </w:p>
    <w:p w14:paraId="67FE369D" w14:textId="77777777" w:rsidR="00C11178" w:rsidRDefault="00C11178" w:rsidP="00C11178">
      <w:pPr>
        <w:pStyle w:val="Akapitzlist"/>
        <w:spacing w:line="360" w:lineRule="auto"/>
        <w:rPr>
          <w:rFonts w:ascii="Arial Narrow" w:hAnsi="Arial Narrow" w:cstheme="minorHAnsi"/>
          <w:b/>
          <w:bCs/>
        </w:rPr>
      </w:pPr>
    </w:p>
    <w:p w14:paraId="1E822697" w14:textId="77777777" w:rsidR="00C11178" w:rsidRPr="00406C76" w:rsidRDefault="00C11178" w:rsidP="00C11178">
      <w:pPr>
        <w:pStyle w:val="Akapitzlist"/>
        <w:spacing w:line="360" w:lineRule="auto"/>
        <w:rPr>
          <w:rFonts w:ascii="Arial Narrow" w:hAnsi="Arial Narrow" w:cstheme="minorHAnsi"/>
          <w:b/>
          <w:bCs/>
        </w:rPr>
      </w:pPr>
    </w:p>
    <w:p w14:paraId="020F3B83" w14:textId="77777777" w:rsidR="00C11178" w:rsidRDefault="00C11178" w:rsidP="00C11178">
      <w:pPr>
        <w:rPr>
          <w:rFonts w:ascii="Arial Narrow" w:hAnsi="Arial Narrow"/>
        </w:rPr>
      </w:pPr>
    </w:p>
    <w:p w14:paraId="40EE1293" w14:textId="36D43991" w:rsidR="004B2B4D" w:rsidRPr="00C11178" w:rsidRDefault="00C11178" w:rsidP="00C11178">
      <w:pPr>
        <w:rPr>
          <w:rFonts w:ascii="Arial Narrow" w:hAnsi="Arial Narrow"/>
          <w:sz w:val="20"/>
          <w:szCs w:val="20"/>
        </w:rPr>
      </w:pPr>
      <w:r w:rsidRPr="00391826">
        <w:rPr>
          <w:rFonts w:ascii="Arial Narrow" w:hAnsi="Arial Narrow"/>
          <w:sz w:val="20"/>
          <w:szCs w:val="20"/>
        </w:rPr>
        <w:t>* niepotrzebne skreślić</w:t>
      </w:r>
    </w:p>
    <w:sectPr w:rsidR="004B2B4D" w:rsidRPr="00C1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6BCC" w14:textId="77777777" w:rsidR="00CF07EF" w:rsidRDefault="00CF07EF" w:rsidP="00625C20">
      <w:pPr>
        <w:spacing w:after="0" w:line="240" w:lineRule="auto"/>
      </w:pPr>
      <w:r>
        <w:separator/>
      </w:r>
    </w:p>
  </w:endnote>
  <w:endnote w:type="continuationSeparator" w:id="0">
    <w:p w14:paraId="3056A3B3" w14:textId="77777777" w:rsidR="00CF07EF" w:rsidRDefault="00CF07EF" w:rsidP="0062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DD6E" w14:textId="77777777" w:rsidR="00CF07EF" w:rsidRDefault="00CF07EF" w:rsidP="00625C20">
      <w:pPr>
        <w:spacing w:after="0" w:line="240" w:lineRule="auto"/>
      </w:pPr>
      <w:r>
        <w:separator/>
      </w:r>
    </w:p>
  </w:footnote>
  <w:footnote w:type="continuationSeparator" w:id="0">
    <w:p w14:paraId="7BB6CFF5" w14:textId="77777777" w:rsidR="00CF07EF" w:rsidRDefault="00CF07EF" w:rsidP="00625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0B9"/>
    <w:multiLevelType w:val="hybridMultilevel"/>
    <w:tmpl w:val="BAA6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842"/>
    <w:multiLevelType w:val="hybridMultilevel"/>
    <w:tmpl w:val="03DAFD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7765B"/>
    <w:multiLevelType w:val="hybridMultilevel"/>
    <w:tmpl w:val="9B9ADE0A"/>
    <w:lvl w:ilvl="0" w:tplc="F7CE6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3216"/>
    <w:multiLevelType w:val="hybridMultilevel"/>
    <w:tmpl w:val="74C2D8B2"/>
    <w:lvl w:ilvl="0" w:tplc="F7CE618E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" w15:restartNumberingAfterBreak="0">
    <w:nsid w:val="20F34219"/>
    <w:multiLevelType w:val="hybridMultilevel"/>
    <w:tmpl w:val="FF0C00A0"/>
    <w:lvl w:ilvl="0" w:tplc="58BCB584">
      <w:start w:val="1"/>
      <w:numFmt w:val="decimal"/>
      <w:lvlText w:val="%1)"/>
      <w:lvlJc w:val="left"/>
      <w:pPr>
        <w:ind w:left="644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428A4"/>
    <w:multiLevelType w:val="hybridMultilevel"/>
    <w:tmpl w:val="926EF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1272"/>
    <w:multiLevelType w:val="hybridMultilevel"/>
    <w:tmpl w:val="1338947E"/>
    <w:lvl w:ilvl="0" w:tplc="44AE12B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B63C2C"/>
    <w:multiLevelType w:val="hybridMultilevel"/>
    <w:tmpl w:val="61080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4D61272"/>
    <w:multiLevelType w:val="hybridMultilevel"/>
    <w:tmpl w:val="89646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A7C38"/>
    <w:multiLevelType w:val="hybridMultilevel"/>
    <w:tmpl w:val="A8EA8828"/>
    <w:lvl w:ilvl="0" w:tplc="923A3F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E0110"/>
    <w:multiLevelType w:val="hybridMultilevel"/>
    <w:tmpl w:val="AF781642"/>
    <w:lvl w:ilvl="0" w:tplc="425C34A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0F213B"/>
    <w:multiLevelType w:val="hybridMultilevel"/>
    <w:tmpl w:val="E06641DE"/>
    <w:lvl w:ilvl="0" w:tplc="4ABA3BF8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28386907">
    <w:abstractNumId w:val="0"/>
  </w:num>
  <w:num w:numId="2" w16cid:durableId="1868716286">
    <w:abstractNumId w:val="5"/>
  </w:num>
  <w:num w:numId="3" w16cid:durableId="755176226">
    <w:abstractNumId w:val="8"/>
  </w:num>
  <w:num w:numId="4" w16cid:durableId="1812289707">
    <w:abstractNumId w:val="9"/>
  </w:num>
  <w:num w:numId="5" w16cid:durableId="1545286816">
    <w:abstractNumId w:val="10"/>
  </w:num>
  <w:num w:numId="6" w16cid:durableId="779187050">
    <w:abstractNumId w:val="12"/>
  </w:num>
  <w:num w:numId="7" w16cid:durableId="1443301279">
    <w:abstractNumId w:val="2"/>
  </w:num>
  <w:num w:numId="8" w16cid:durableId="1571578216">
    <w:abstractNumId w:val="1"/>
  </w:num>
  <w:num w:numId="9" w16cid:durableId="1098520377">
    <w:abstractNumId w:val="3"/>
  </w:num>
  <w:num w:numId="10" w16cid:durableId="199516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39072">
    <w:abstractNumId w:val="4"/>
  </w:num>
  <w:num w:numId="12" w16cid:durableId="1501122293">
    <w:abstractNumId w:val="11"/>
  </w:num>
  <w:num w:numId="13" w16cid:durableId="1061683409">
    <w:abstractNumId w:val="6"/>
  </w:num>
  <w:num w:numId="14" w16cid:durableId="1625967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20"/>
    <w:rsid w:val="00032DE2"/>
    <w:rsid w:val="000655B1"/>
    <w:rsid w:val="00092447"/>
    <w:rsid w:val="001626C6"/>
    <w:rsid w:val="00170BFA"/>
    <w:rsid w:val="00193993"/>
    <w:rsid w:val="00234DB2"/>
    <w:rsid w:val="0026329E"/>
    <w:rsid w:val="002722E8"/>
    <w:rsid w:val="002B698D"/>
    <w:rsid w:val="002D33FB"/>
    <w:rsid w:val="003A0C1C"/>
    <w:rsid w:val="003D78B1"/>
    <w:rsid w:val="00400572"/>
    <w:rsid w:val="00444642"/>
    <w:rsid w:val="004A512D"/>
    <w:rsid w:val="004B2B4D"/>
    <w:rsid w:val="004B69EB"/>
    <w:rsid w:val="004B6B63"/>
    <w:rsid w:val="004C26A5"/>
    <w:rsid w:val="004C5637"/>
    <w:rsid w:val="00560807"/>
    <w:rsid w:val="005D5646"/>
    <w:rsid w:val="00625C20"/>
    <w:rsid w:val="00674292"/>
    <w:rsid w:val="006D53C4"/>
    <w:rsid w:val="006E2F61"/>
    <w:rsid w:val="007F1087"/>
    <w:rsid w:val="00841A60"/>
    <w:rsid w:val="008670F5"/>
    <w:rsid w:val="008768AA"/>
    <w:rsid w:val="008B72B2"/>
    <w:rsid w:val="0090061E"/>
    <w:rsid w:val="00950AEC"/>
    <w:rsid w:val="00970A53"/>
    <w:rsid w:val="009A01E4"/>
    <w:rsid w:val="00A218B2"/>
    <w:rsid w:val="00AE5F94"/>
    <w:rsid w:val="00AF7A33"/>
    <w:rsid w:val="00B126DC"/>
    <w:rsid w:val="00BC5EA0"/>
    <w:rsid w:val="00C03BAD"/>
    <w:rsid w:val="00C11178"/>
    <w:rsid w:val="00C5786A"/>
    <w:rsid w:val="00C956F6"/>
    <w:rsid w:val="00CE0692"/>
    <w:rsid w:val="00CF07EF"/>
    <w:rsid w:val="00D42535"/>
    <w:rsid w:val="00D56BAC"/>
    <w:rsid w:val="00D613D5"/>
    <w:rsid w:val="00D82ADC"/>
    <w:rsid w:val="00D9510C"/>
    <w:rsid w:val="00E50BA3"/>
    <w:rsid w:val="00E51D8C"/>
    <w:rsid w:val="00E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B221"/>
  <w15:chartTrackingRefBased/>
  <w15:docId w15:val="{C0CEBE66-DDF6-4BF2-8973-D50D332F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2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C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C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C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C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C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C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C20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unhideWhenUsed/>
    <w:rsid w:val="00625C20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25C20"/>
    <w:rPr>
      <w:rFonts w:ascii="Times New Roman" w:eastAsia="Arial Unicode MS" w:hAnsi="Times New Roman" w:cs="Times New Roman"/>
      <w:kern w:val="1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625C20"/>
    <w:pPr>
      <w:widowControl w:val="0"/>
      <w:suppressAutoHyphens/>
      <w:spacing w:after="0" w:line="240" w:lineRule="auto"/>
      <w:jc w:val="both"/>
    </w:pPr>
    <w:rPr>
      <w:rFonts w:ascii="Arial" w:eastAsia="Andale Sans UI" w:hAnsi="Arial" w:cs="Arial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C20"/>
  </w:style>
  <w:style w:type="paragraph" w:styleId="Stopka">
    <w:name w:val="footer"/>
    <w:basedOn w:val="Normalny"/>
    <w:link w:val="StopkaZnak"/>
    <w:uiPriority w:val="99"/>
    <w:unhideWhenUsed/>
    <w:rsid w:val="006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C20"/>
  </w:style>
  <w:style w:type="character" w:styleId="Hipercze">
    <w:name w:val="Hyperlink"/>
    <w:basedOn w:val="Domylnaczcionkaakapitu"/>
    <w:uiPriority w:val="99"/>
    <w:unhideWhenUsed/>
    <w:rsid w:val="006742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starostwogra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2026-01-29T08:16:00Z</cp:lastPrinted>
  <dcterms:created xsi:type="dcterms:W3CDTF">2026-04-29T14:25:00Z</dcterms:created>
  <dcterms:modified xsi:type="dcterms:W3CDTF">2026-04-29T14:25:00Z</dcterms:modified>
</cp:coreProperties>
</file>